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3116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F30010">
            <w:pPr>
              <w:pStyle w:val="CVTitle"/>
            </w:pPr>
            <w:r w:rsidRPr="00F30010">
              <w:rPr>
                <w:sz w:val="36"/>
              </w:rPr>
              <w:t xml:space="preserve">Curriculum Vitae 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092CCA">
            <w:pPr>
              <w:pStyle w:val="CVHeading2-FirstLine"/>
              <w:spacing w:before="0"/>
            </w:pPr>
            <w:r>
              <w:t>Nome / Cognome</w:t>
            </w:r>
          </w:p>
        </w:tc>
        <w:tc>
          <w:tcPr>
            <w:tcW w:w="7656" w:type="dxa"/>
            <w:gridSpan w:val="13"/>
          </w:tcPr>
          <w:p w:rsidR="00DB3151" w:rsidRDefault="00DB3151" w:rsidP="00092CC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Stefania Cerri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092CCA">
            <w:pPr>
              <w:pStyle w:val="CVHeading3"/>
            </w:pPr>
            <w:r>
              <w:t>Indirizzo</w:t>
            </w:r>
          </w:p>
        </w:tc>
        <w:tc>
          <w:tcPr>
            <w:tcW w:w="7656" w:type="dxa"/>
            <w:gridSpan w:val="13"/>
          </w:tcPr>
          <w:p w:rsidR="00DB3151" w:rsidRDefault="00DB3151" w:rsidP="00092CCA">
            <w:pPr>
              <w:pStyle w:val="CVNormal"/>
            </w:pPr>
            <w:r>
              <w:t>Via Gemona, 161 – 41125 Modena (MO)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092CCA">
            <w:pPr>
              <w:pStyle w:val="CVHeading3"/>
            </w:pPr>
            <w:r>
              <w:t>Telefono</w:t>
            </w:r>
          </w:p>
        </w:tc>
        <w:tc>
          <w:tcPr>
            <w:tcW w:w="2834" w:type="dxa"/>
            <w:gridSpan w:val="5"/>
          </w:tcPr>
          <w:p w:rsidR="00DB3151" w:rsidRDefault="00DB3151">
            <w:pPr>
              <w:pStyle w:val="CVNormal"/>
            </w:pPr>
            <w:r>
              <w:t>+39 059 4225335</w:t>
            </w:r>
          </w:p>
        </w:tc>
        <w:tc>
          <w:tcPr>
            <w:tcW w:w="1983" w:type="dxa"/>
            <w:gridSpan w:val="4"/>
          </w:tcPr>
          <w:p w:rsidR="00DB3151" w:rsidRDefault="00DB3151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:rsidR="00DB3151" w:rsidRDefault="00DB3151">
            <w:pPr>
              <w:pStyle w:val="CVNormal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"/>
            </w:pPr>
            <w:r>
              <w:t>+39 059 4224231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"/>
            </w:pPr>
            <w:r>
              <w:t>stefania.cerri@unimore.it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-FirstLine"/>
              <w:spacing w:before="0"/>
            </w:pPr>
            <w:r>
              <w:t>Italiana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-FirstLine"/>
              <w:spacing w:before="0"/>
            </w:pPr>
            <w:r>
              <w:t>8 Novembre 1977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3-FirstLine"/>
              <w:spacing w:before="0"/>
            </w:pPr>
            <w:r>
              <w:t>Codice Fiscale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-FirstLine"/>
              <w:spacing w:before="0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-FirstLine"/>
              <w:spacing w:before="0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1 Agosto 2011 – oggi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Assegnista di ricerca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Ricerca clinica e traslazionale sulle malattie rare del polmone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Università degli Studi di Modena e Reggio Emilia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-FirstLine"/>
              <w:spacing w:before="0"/>
            </w:pP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 xml:space="preserve">1 Agosto 2011 – oggi 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Medico Specialista in Malattie dell’Apparato Respiratorio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Incarico libero professionale per attività assistenziale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Struttura Complessa di Malattie dell’Apparato Respiratorio</w:t>
            </w:r>
          </w:p>
          <w:p w:rsidR="00DB3151" w:rsidRDefault="00DB3151" w:rsidP="0084102B">
            <w:pPr>
              <w:pStyle w:val="CVNormal"/>
            </w:pPr>
            <w:r>
              <w:t>Azienda Ospedaliero-Universitaria di Modena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-FirstLine"/>
              <w:spacing w:before="0"/>
            </w:pP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Default="00DB3151" w:rsidP="00862FE9">
            <w:pPr>
              <w:pStyle w:val="CVNormal"/>
            </w:pPr>
            <w:r>
              <w:t>15 Maggio 2010 – 30 Giugno 2011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Medico Specialista in Malattie dell’Apparato Respiratorio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Incarico libero professionale per attività assistenziale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84102B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DB3151" w:rsidRDefault="00DB3151" w:rsidP="0084102B">
            <w:pPr>
              <w:pStyle w:val="CVNormal"/>
            </w:pPr>
            <w:r>
              <w:t>Struttura Complessa di Malattie dell’Apparato Respiratorio</w:t>
            </w:r>
          </w:p>
          <w:p w:rsidR="00DB3151" w:rsidRDefault="00DB3151" w:rsidP="0084102B">
            <w:pPr>
              <w:pStyle w:val="CVNormal"/>
            </w:pPr>
            <w:r>
              <w:t>Azienda Ospedaliero-Universitaria di Modena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-FirstLine"/>
              <w:spacing w:before="0"/>
            </w:pPr>
          </w:p>
        </w:tc>
        <w:tc>
          <w:tcPr>
            <w:tcW w:w="7656" w:type="dxa"/>
            <w:gridSpan w:val="13"/>
          </w:tcPr>
          <w:p w:rsidR="00DB3151" w:rsidRDefault="00DB3151" w:rsidP="005840E6">
            <w:pPr>
              <w:pStyle w:val="CVNormal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Default="00DB3151" w:rsidP="005840E6">
            <w:pPr>
              <w:pStyle w:val="CVNormal"/>
            </w:pPr>
            <w:r>
              <w:t>Aprile 2007 – Dicembre 2009</w:t>
            </w:r>
          </w:p>
        </w:tc>
      </w:tr>
      <w:tr w:rsidR="00DB3151" w:rsidTr="005840E6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DB3151" w:rsidRDefault="00DB3151" w:rsidP="005840E6">
            <w:pPr>
              <w:pStyle w:val="CVNormal"/>
            </w:pPr>
            <w:r>
              <w:t>Visiting scientist</w:t>
            </w:r>
          </w:p>
        </w:tc>
      </w:tr>
      <w:tr w:rsidR="00DB3151" w:rsidTr="005840E6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:rsidR="00DB3151" w:rsidRDefault="00DB3151" w:rsidP="005840E6">
            <w:pPr>
              <w:pStyle w:val="CVNormal"/>
            </w:pPr>
            <w:r>
              <w:t xml:space="preserve">Attività di ricerca presso laboratorio universitario </w:t>
            </w:r>
          </w:p>
        </w:tc>
      </w:tr>
      <w:tr w:rsidR="00DB3151" w:rsidTr="005840E6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DB3151" w:rsidRPr="00456DDE" w:rsidRDefault="00DB3151" w:rsidP="00456DDE">
            <w:pPr>
              <w:pStyle w:val="CVNormal"/>
            </w:pPr>
            <w:r w:rsidRPr="00BE380B">
              <w:t xml:space="preserve">Prof. </w:t>
            </w:r>
            <w:r>
              <w:fldChar w:fldCharType="begin"/>
            </w:r>
            <w:r>
              <w:instrText xml:space="preserve">ref </w:instrText>
            </w:r>
            <w:r w:rsidRPr="00456DDE">
              <w:instrText xml:space="preserve"> CONTACT _Con-38B1EE963 </w:instrText>
            </w:r>
            <w:r>
              <w:fldChar w:fldCharType="separate"/>
            </w:r>
            <w:r>
              <w:rPr>
                <w:b/>
                <w:bCs/>
              </w:rPr>
              <w:t>Errore. L'origine riferimento non è stata trovata.</w:t>
            </w:r>
            <w:r>
              <w:fldChar w:fldCharType="end"/>
            </w:r>
            <w:r>
              <w:t xml:space="preserve">, Pulmonary and Critical Care Medicine, </w:t>
            </w:r>
            <w:r w:rsidRPr="00BE380B">
              <w:t>Oregon Health and Science University and Portland VA Medical Center, Portland, Oregon (Stati Uniti)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-FirstLine"/>
              <w:spacing w:before="0"/>
            </w:pPr>
          </w:p>
        </w:tc>
        <w:tc>
          <w:tcPr>
            <w:tcW w:w="7656" w:type="dxa"/>
            <w:gridSpan w:val="13"/>
          </w:tcPr>
          <w:p w:rsidR="00DB3151" w:rsidRDefault="00DB3151" w:rsidP="005840E6">
            <w:pPr>
              <w:pStyle w:val="CVNormal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Default="00DB3151" w:rsidP="005840E6">
            <w:pPr>
              <w:pStyle w:val="CVNormal"/>
            </w:pPr>
            <w:r>
              <w:t>Gennaio 1999 – Luglio 2003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:rsidR="00DB3151" w:rsidRDefault="00DB3151" w:rsidP="005840E6">
            <w:pPr>
              <w:pStyle w:val="CVNormal"/>
            </w:pPr>
            <w:r>
              <w:t>Frequenza volontaria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5840E6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:rsidR="00DB3151" w:rsidRPr="00456DDE" w:rsidRDefault="00DB3151" w:rsidP="00456DDE">
            <w:pPr>
              <w:pStyle w:val="CVNormal"/>
            </w:pPr>
            <w:r w:rsidRPr="00BE380B">
              <w:t>Unità Operativa di Pneumologia - A.O. “Maggiore della Carità” di Novara</w:t>
            </w:r>
          </w:p>
        </w:tc>
      </w:tr>
      <w:tr w:rsidR="00DB3151" w:rsidRPr="00EA71C1" w:rsidTr="008025DC">
        <w:trPr>
          <w:trHeight w:val="90"/>
        </w:trPr>
        <w:tc>
          <w:tcPr>
            <w:tcW w:w="3116" w:type="dxa"/>
            <w:tcBorders>
              <w:right w:val="single" w:sz="2" w:space="0" w:color="000000"/>
            </w:tcBorders>
          </w:tcPr>
          <w:p w:rsidR="00DB3151" w:rsidRPr="00EA71C1" w:rsidRDefault="00DB3151">
            <w:pPr>
              <w:pStyle w:val="CVHeading1"/>
              <w:spacing w:before="0"/>
              <w:rPr>
                <w:sz w:val="8"/>
                <w:szCs w:val="8"/>
              </w:rPr>
            </w:pPr>
          </w:p>
        </w:tc>
        <w:tc>
          <w:tcPr>
            <w:tcW w:w="7656" w:type="dxa"/>
            <w:gridSpan w:val="13"/>
          </w:tcPr>
          <w:p w:rsidR="00DB3151" w:rsidRPr="00EA71C1" w:rsidRDefault="00DB3151">
            <w:pPr>
              <w:pStyle w:val="CVNormal-FirstLine"/>
              <w:spacing w:before="0"/>
              <w:rPr>
                <w:sz w:val="8"/>
                <w:szCs w:val="8"/>
              </w:rPr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-FirstLine"/>
              <w:spacing w:before="0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Pr="006C4522" w:rsidRDefault="00DB3151" w:rsidP="006C4522">
            <w:pPr>
              <w:pStyle w:val="ListParagraph"/>
              <w:ind w:left="145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22 Febbraio 2011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"/>
            </w:pPr>
            <w:r>
              <w:t>Dottore in Ricerca in Medicina Sperimentale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"/>
            </w:pPr>
            <w:r>
              <w:t>Scuola di Dottorato in Medicina Clinica e Sperimentale</w:t>
            </w:r>
          </w:p>
          <w:p w:rsidR="00DB3151" w:rsidRDefault="00DB3151" w:rsidP="006C4522">
            <w:pPr>
              <w:pStyle w:val="CVNormal"/>
            </w:pPr>
            <w:r>
              <w:t>Università degli Studi di Modena e Reggio Emilia</w:t>
            </w:r>
          </w:p>
        </w:tc>
      </w:tr>
      <w:tr w:rsidR="00DB3151" w:rsidTr="005840E6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</w:p>
        </w:tc>
        <w:tc>
          <w:tcPr>
            <w:tcW w:w="7656" w:type="dxa"/>
            <w:gridSpan w:val="13"/>
          </w:tcPr>
          <w:p w:rsidR="00DB3151" w:rsidRPr="006C4522" w:rsidRDefault="00DB3151" w:rsidP="00212119">
            <w:pPr>
              <w:pStyle w:val="CVNormal"/>
              <w:rPr>
                <w:bCs/>
              </w:rPr>
            </w:pPr>
          </w:p>
        </w:tc>
      </w:tr>
      <w:tr w:rsidR="00DB3151" w:rsidTr="005840E6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Pr="006C4522" w:rsidRDefault="00DB3151" w:rsidP="00212119">
            <w:pPr>
              <w:pStyle w:val="CVNormal"/>
              <w:rPr>
                <w:bCs/>
              </w:rPr>
            </w:pPr>
            <w:r w:rsidRPr="006C4522">
              <w:rPr>
                <w:bCs/>
              </w:rPr>
              <w:t>27</w:t>
            </w:r>
            <w:r>
              <w:rPr>
                <w:bCs/>
              </w:rPr>
              <w:t xml:space="preserve"> Ottobre 2007</w:t>
            </w:r>
          </w:p>
        </w:tc>
      </w:tr>
      <w:tr w:rsidR="00DB3151" w:rsidTr="005840E6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:rsidR="00DB3151" w:rsidRDefault="00DB3151" w:rsidP="00212119">
            <w:pPr>
              <w:pStyle w:val="CVNormal"/>
            </w:pPr>
            <w:r>
              <w:t>Specialista in Malattie dell’Apparato Respiratorio (voto 110/110 e Lode)</w:t>
            </w:r>
          </w:p>
        </w:tc>
      </w:tr>
      <w:tr w:rsidR="00DB3151" w:rsidTr="005840E6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:rsidR="00DB3151" w:rsidRDefault="00DB3151" w:rsidP="00212119">
            <w:pPr>
              <w:pStyle w:val="CVNormal"/>
            </w:pPr>
            <w:r>
              <w:t>Scuola di Specializzazione in Malattie dell’Apparato Respiratorio</w:t>
            </w:r>
          </w:p>
          <w:p w:rsidR="00DB3151" w:rsidRDefault="00DB3151" w:rsidP="00212119">
            <w:pPr>
              <w:pStyle w:val="CVNormal"/>
            </w:pPr>
            <w:r>
              <w:t>Università degli Studi di Modena e Reggio Emilia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</w:p>
        </w:tc>
        <w:tc>
          <w:tcPr>
            <w:tcW w:w="7656" w:type="dxa"/>
            <w:gridSpan w:val="13"/>
          </w:tcPr>
          <w:p w:rsidR="00DB3151" w:rsidRDefault="00DB3151" w:rsidP="0017378B">
            <w:pPr>
              <w:pStyle w:val="CVNormal"/>
              <w:rPr>
                <w:bCs/>
              </w:rPr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Pr="006C4522" w:rsidRDefault="00DB3151" w:rsidP="0017378B">
            <w:pPr>
              <w:pStyle w:val="CVNormal"/>
              <w:rPr>
                <w:bCs/>
              </w:rPr>
            </w:pPr>
            <w:r>
              <w:rPr>
                <w:bCs/>
              </w:rPr>
              <w:t>Anno 2003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:rsidR="00DB3151" w:rsidRPr="006C4522" w:rsidRDefault="00DB3151" w:rsidP="008025DC">
            <w:pPr>
              <w:pStyle w:val="CVNormal"/>
              <w:rPr>
                <w:bCs/>
              </w:rPr>
            </w:pPr>
            <w:r>
              <w:rPr>
                <w:bCs/>
              </w:rPr>
              <w:t>Abilitazione all’esercizio della professione medica (voto 94/100)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</w:p>
        </w:tc>
        <w:tc>
          <w:tcPr>
            <w:tcW w:w="7656" w:type="dxa"/>
            <w:gridSpan w:val="13"/>
          </w:tcPr>
          <w:p w:rsidR="00DB3151" w:rsidRPr="006C4522" w:rsidRDefault="00DB3151" w:rsidP="0017378B">
            <w:pPr>
              <w:pStyle w:val="CVNormal"/>
              <w:rPr>
                <w:bCs/>
              </w:rPr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Pr="006C4522" w:rsidRDefault="00DB3151" w:rsidP="0017378B">
            <w:pPr>
              <w:pStyle w:val="CVNormal"/>
              <w:rPr>
                <w:bCs/>
              </w:rPr>
            </w:pPr>
            <w:r w:rsidRPr="006C4522">
              <w:rPr>
                <w:bCs/>
              </w:rPr>
              <w:t>2</w:t>
            </w:r>
            <w:r>
              <w:rPr>
                <w:bCs/>
              </w:rPr>
              <w:t>0 Marzo 2003 (Anno Accademico 2001-2002)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:rsidR="00DB3151" w:rsidRDefault="00DB3151" w:rsidP="00212119">
            <w:pPr>
              <w:pStyle w:val="CVNormal"/>
            </w:pPr>
            <w:r>
              <w:t>Laurea in Medicina e Chirurgia (voto 110/110 e Lode)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:rsidR="00DB3151" w:rsidRDefault="00DB3151" w:rsidP="00212119">
            <w:pPr>
              <w:pStyle w:val="CVNormal"/>
            </w:pPr>
            <w:r>
              <w:t xml:space="preserve">Facoltà di Medicina e Chirurgia </w:t>
            </w:r>
          </w:p>
          <w:p w:rsidR="00DB3151" w:rsidRDefault="00DB3151" w:rsidP="00212119">
            <w:pPr>
              <w:pStyle w:val="CVNormal"/>
            </w:pPr>
            <w:r>
              <w:t>Università degli Studi “A. Avogadro” del Piemonte Orientale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</w:p>
        </w:tc>
        <w:tc>
          <w:tcPr>
            <w:tcW w:w="7656" w:type="dxa"/>
            <w:gridSpan w:val="13"/>
          </w:tcPr>
          <w:p w:rsidR="00DB3151" w:rsidRDefault="00DB3151" w:rsidP="00CA66AD">
            <w:pPr>
              <w:pStyle w:val="CVNormal"/>
              <w:rPr>
                <w:bCs/>
              </w:rPr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:rsidR="00DB3151" w:rsidRPr="006C4522" w:rsidRDefault="00DB3151" w:rsidP="00CA66AD">
            <w:pPr>
              <w:pStyle w:val="CVNormal"/>
              <w:rPr>
                <w:bCs/>
              </w:rPr>
            </w:pPr>
            <w:r>
              <w:rPr>
                <w:bCs/>
              </w:rPr>
              <w:t>Anno scolastico 1995-1996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:rsidR="00DB3151" w:rsidRDefault="00DB3151" w:rsidP="00212119">
            <w:pPr>
              <w:pStyle w:val="CVNormal"/>
            </w:pPr>
            <w:r>
              <w:t>Maturità Classica (voto 60/60)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212119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:rsidR="00DB3151" w:rsidRDefault="00DB3151" w:rsidP="00212119">
            <w:pPr>
              <w:pStyle w:val="CVNormal"/>
            </w:pPr>
            <w:r>
              <w:t>Liceo Scientifico “E. Fermi” con annessa sezione di Liceo Classico</w:t>
            </w:r>
          </w:p>
          <w:p w:rsidR="00DB3151" w:rsidRDefault="00DB3151" w:rsidP="00212119">
            <w:pPr>
              <w:pStyle w:val="CVNormal"/>
            </w:pPr>
            <w:r>
              <w:t>Arona (NO)</w:t>
            </w:r>
          </w:p>
        </w:tc>
      </w:tr>
      <w:tr w:rsidR="00DB3151" w:rsidRPr="00EA71C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EA71C1" w:rsidRDefault="00DB3151">
            <w:pPr>
              <w:pStyle w:val="CVHeading1"/>
              <w:spacing w:before="0"/>
              <w:rPr>
                <w:sz w:val="8"/>
                <w:szCs w:val="8"/>
              </w:rPr>
            </w:pPr>
          </w:p>
        </w:tc>
        <w:tc>
          <w:tcPr>
            <w:tcW w:w="7656" w:type="dxa"/>
            <w:gridSpan w:val="13"/>
          </w:tcPr>
          <w:p w:rsidR="00DB3151" w:rsidRPr="00EA71C1" w:rsidRDefault="00DB3151">
            <w:pPr>
              <w:pStyle w:val="CVNormal-FirstLine"/>
              <w:spacing w:before="0"/>
              <w:rPr>
                <w:sz w:val="8"/>
                <w:szCs w:val="8"/>
              </w:rPr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Normal-FirstLine"/>
              <w:spacing w:before="0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026A68">
            <w:pPr>
              <w:pStyle w:val="CVHeading2-FirstLine"/>
              <w:spacing w:before="0"/>
            </w:pPr>
            <w:r>
              <w:t>Madrelingua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Medium-FirstLine"/>
              <w:spacing w:before="0"/>
            </w:pPr>
            <w:r>
              <w:t>Italiano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 w:rsidP="00026A68">
            <w:pPr>
              <w:pStyle w:val="CVHeading2-FirstLine"/>
              <w:spacing w:before="0"/>
            </w:pPr>
            <w:r>
              <w:t>Altre lingue</w:t>
            </w: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Medium-FirstLine"/>
              <w:spacing w:before="0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:rsidR="00DB3151" w:rsidRDefault="00DB3151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B3151" w:rsidRDefault="00DB3151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B3151" w:rsidRDefault="00DB3151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151" w:rsidRDefault="00DB3151">
            <w:pPr>
              <w:pStyle w:val="LevelAssessment-Heading1"/>
            </w:pPr>
            <w:r>
              <w:t>Scritto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:rsidR="00DB3151" w:rsidRDefault="00DB3151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B3151" w:rsidRDefault="00DB3151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B3151" w:rsidRDefault="00DB3151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B3151" w:rsidRDefault="00DB3151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B3151" w:rsidRDefault="00DB3151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151" w:rsidRDefault="00DB3151">
            <w:pPr>
              <w:pStyle w:val="LevelAssessment-Heading2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Language"/>
            </w:pPr>
            <w:r>
              <w:t>Inglese</w:t>
            </w:r>
          </w:p>
        </w:tc>
        <w:tc>
          <w:tcPr>
            <w:tcW w:w="141" w:type="dxa"/>
          </w:tcPr>
          <w:p w:rsidR="00DB3151" w:rsidRDefault="00DB3151">
            <w:pPr>
              <w:pStyle w:val="CVNormal"/>
            </w:pPr>
          </w:p>
        </w:tc>
        <w:tc>
          <w:tcPr>
            <w:tcW w:w="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Ottima</w:t>
            </w:r>
          </w:p>
        </w:tc>
        <w:tc>
          <w:tcPr>
            <w:tcW w:w="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Ottima</w:t>
            </w:r>
          </w:p>
        </w:tc>
        <w:tc>
          <w:tcPr>
            <w:tcW w:w="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Ottima</w:t>
            </w:r>
          </w:p>
        </w:tc>
        <w:tc>
          <w:tcPr>
            <w:tcW w:w="2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Ottima</w:t>
            </w:r>
          </w:p>
        </w:tc>
        <w:tc>
          <w:tcPr>
            <w:tcW w:w="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Ottima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Language"/>
            </w:pPr>
            <w:r>
              <w:t>Francese</w:t>
            </w:r>
          </w:p>
        </w:tc>
        <w:tc>
          <w:tcPr>
            <w:tcW w:w="141" w:type="dxa"/>
          </w:tcPr>
          <w:p w:rsidR="00DB3151" w:rsidRDefault="00DB3151">
            <w:pPr>
              <w:pStyle w:val="CVNormal"/>
            </w:pPr>
          </w:p>
        </w:tc>
        <w:tc>
          <w:tcPr>
            <w:tcW w:w="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Buona</w:t>
            </w:r>
          </w:p>
        </w:tc>
        <w:tc>
          <w:tcPr>
            <w:tcW w:w="2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Buona</w:t>
            </w:r>
          </w:p>
        </w:tc>
        <w:tc>
          <w:tcPr>
            <w:tcW w:w="3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Sufficiente</w:t>
            </w:r>
          </w:p>
        </w:tc>
        <w:tc>
          <w:tcPr>
            <w:tcW w:w="2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Sufficiente</w:t>
            </w:r>
          </w:p>
        </w:tc>
        <w:tc>
          <w:tcPr>
            <w:tcW w:w="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DB3151" w:rsidRDefault="00DB3151">
            <w:pPr>
              <w:pStyle w:val="LevelAssessment-Description"/>
            </w:pPr>
            <w:r>
              <w:t>Sufficiente</w:t>
            </w: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:rsidR="00DB3151" w:rsidRDefault="00DB3151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Hyperlink"/>
                </w:rPr>
                <w:t>Quadro comune europeo di riferimento per le lingue</w:t>
              </w:r>
            </w:hyperlink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Tr="00434A02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  <w:gridSpan w:val="13"/>
          </w:tcPr>
          <w:p w:rsidR="00DB3151" w:rsidRDefault="00DB3151">
            <w:pPr>
              <w:pStyle w:val="CVSpacer"/>
            </w:pP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b/>
                <w:sz w:val="16"/>
              </w:rPr>
            </w:pPr>
            <w:r>
              <w:rPr>
                <w:b/>
                <w:sz w:val="24"/>
              </w:rPr>
              <w:t>Riconoscimenti e finanziamenti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</w:rPr>
            </w:pPr>
            <w:r>
              <w:rPr>
                <w:sz w:val="22"/>
              </w:rPr>
              <w:t>Anno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2013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Premio Giovani Ricercatori</w:t>
            </w:r>
            <w:r w:rsidRPr="00AC7ECA">
              <w:rPr>
                <w:sz w:val="22"/>
                <w:szCs w:val="22"/>
              </w:rPr>
              <w:t xml:space="preserve"> “Maurizio Vignola”</w:t>
            </w:r>
          </w:p>
        </w:tc>
      </w:tr>
      <w:tr w:rsidR="00DB3151" w:rsidRPr="00BE380B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</w:rPr>
            </w:pPr>
          </w:p>
        </w:tc>
        <w:tc>
          <w:tcPr>
            <w:tcW w:w="7656" w:type="dxa"/>
            <w:gridSpan w:val="13"/>
          </w:tcPr>
          <w:p w:rsidR="00DB3151" w:rsidRPr="00BE380B" w:rsidRDefault="00DB3151" w:rsidP="00AC7ECA">
            <w:pPr>
              <w:pStyle w:val="CVSpacer"/>
              <w:rPr>
                <w:sz w:val="22"/>
                <w:szCs w:val="22"/>
                <w:lang w:val="en-GB"/>
              </w:rPr>
            </w:pPr>
            <w:r w:rsidRPr="00BE380B">
              <w:rPr>
                <w:sz w:val="22"/>
                <w:szCs w:val="22"/>
                <w:lang w:val="en-GB"/>
              </w:rPr>
              <w:t>American College of Chest Physician – Capitolo Italiano</w:t>
            </w:r>
          </w:p>
        </w:tc>
      </w:tr>
      <w:tr w:rsidR="00DB3151" w:rsidRPr="00BE380B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BE380B" w:rsidRDefault="00DB3151" w:rsidP="00AC7ECA">
            <w:pPr>
              <w:pStyle w:val="CVSpacer"/>
              <w:rPr>
                <w:sz w:val="16"/>
                <w:lang w:val="en-GB"/>
              </w:rPr>
            </w:pPr>
          </w:p>
        </w:tc>
        <w:tc>
          <w:tcPr>
            <w:tcW w:w="7656" w:type="dxa"/>
            <w:gridSpan w:val="13"/>
          </w:tcPr>
          <w:p w:rsidR="00DB3151" w:rsidRPr="00BE380B" w:rsidRDefault="00DB3151" w:rsidP="00AC7ECA">
            <w:pPr>
              <w:pStyle w:val="CVSpacer"/>
              <w:rPr>
                <w:sz w:val="16"/>
                <w:lang w:val="en-GB"/>
              </w:rPr>
            </w:pP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Anno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2011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Bando Ricerca Finalizzata 2009 – p</w:t>
            </w:r>
            <w:r>
              <w:rPr>
                <w:sz w:val="22"/>
                <w:szCs w:val="22"/>
              </w:rPr>
              <w:t>rogetto</w:t>
            </w:r>
            <w:r w:rsidRPr="00AC7ECA">
              <w:rPr>
                <w:sz w:val="22"/>
                <w:szCs w:val="22"/>
              </w:rPr>
              <w:t xml:space="preserve"> GR-2009-1607498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Ministero della Salute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</w:rPr>
            </w:pPr>
            <w:r>
              <w:rPr>
                <w:sz w:val="22"/>
              </w:rPr>
              <w:t>Anno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</w:rPr>
            </w:pPr>
            <w:r w:rsidRPr="00AC7ECA">
              <w:rPr>
                <w:sz w:val="22"/>
              </w:rPr>
              <w:t>2009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</w:rPr>
            </w:pPr>
            <w:r w:rsidRPr="00AC7ECA">
              <w:rPr>
                <w:sz w:val="22"/>
              </w:rPr>
              <w:t>MTPI Travel Award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</w:rPr>
            </w:pPr>
            <w:r w:rsidRPr="00AC7ECA">
              <w:rPr>
                <w:sz w:val="22"/>
              </w:rPr>
              <w:t>American Thoracic Society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Anno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2008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Short Term Fellowship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European Respiratory Society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E02B5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E02B5A">
            <w:pPr>
              <w:pStyle w:val="CVSpacer"/>
              <w:rPr>
                <w:sz w:val="16"/>
              </w:rPr>
            </w:pP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b/>
                <w:sz w:val="24"/>
                <w:szCs w:val="24"/>
              </w:rPr>
            </w:pPr>
            <w:r w:rsidRPr="00AC7ECA">
              <w:rPr>
                <w:b/>
                <w:sz w:val="24"/>
                <w:szCs w:val="24"/>
              </w:rPr>
              <w:t>Memberships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E02B5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American Thoracic Society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E02B5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European Respiratory Society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E02B5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Società Italiana di Medicina Respiratoria – SIMeR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ind w:left="145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Associazione Italiana Pneumologi Ospedalieri – AIPO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Membro del Comitato Editoriale della </w:t>
            </w:r>
            <w:r w:rsidRPr="00AC7ECA">
              <w:rPr>
                <w:sz w:val="22"/>
                <w:szCs w:val="22"/>
              </w:rPr>
              <w:t xml:space="preserve">“Rassegna di Patologia dell’Apparato Respiratorio” </w:t>
            </w:r>
          </w:p>
        </w:tc>
      </w:tr>
      <w:tr w:rsidR="00DB3151" w:rsidRPr="00BE380B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BE380B" w:rsidRDefault="00DB3151" w:rsidP="00E02B5A">
            <w:pPr>
              <w:pStyle w:val="CVSpacer"/>
              <w:rPr>
                <w:sz w:val="22"/>
                <w:szCs w:val="22"/>
                <w:lang w:val="en-GB"/>
              </w:rPr>
            </w:pPr>
            <w:r w:rsidRPr="00BE380B">
              <w:rPr>
                <w:sz w:val="22"/>
                <w:szCs w:val="22"/>
                <w:lang w:val="en-GB"/>
              </w:rPr>
              <w:t>International Union Against Tuberculosis and Lung Disease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BE380B" w:rsidRDefault="00DB3151" w:rsidP="00AC7ECA">
            <w:pPr>
              <w:pStyle w:val="CVSpacer"/>
              <w:rPr>
                <w:sz w:val="16"/>
                <w:lang w:val="en-GB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Memb</w:t>
            </w:r>
            <w:r>
              <w:rPr>
                <w:sz w:val="22"/>
                <w:szCs w:val="22"/>
              </w:rPr>
              <w:t>ro del Consiglio Direttivo dell’associazione di volontariato</w:t>
            </w:r>
            <w:r w:rsidRPr="00AC7ECA">
              <w:rPr>
                <w:sz w:val="22"/>
                <w:szCs w:val="22"/>
              </w:rPr>
              <w:t xml:space="preserve"> “AMA Fuori dal Buio” 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rPr>
                <w:sz w:val="16"/>
              </w:rPr>
            </w:pPr>
          </w:p>
        </w:tc>
        <w:tc>
          <w:tcPr>
            <w:tcW w:w="7656" w:type="dxa"/>
            <w:gridSpan w:val="13"/>
          </w:tcPr>
          <w:p w:rsidR="00DB3151" w:rsidRPr="00AC7ECA" w:rsidRDefault="00DB3151" w:rsidP="00E02B5A">
            <w:pPr>
              <w:pStyle w:val="CVSpacer"/>
              <w:rPr>
                <w:sz w:val="16"/>
              </w:rPr>
            </w:pP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Esperienza in trial clinici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 ottenuto il training </w:t>
            </w:r>
            <w:r w:rsidRPr="00AC7ECA">
              <w:rPr>
                <w:sz w:val="22"/>
                <w:szCs w:val="22"/>
              </w:rPr>
              <w:t>GCP</w:t>
            </w:r>
          </w:p>
        </w:tc>
      </w:tr>
      <w:tr w:rsidR="00DB3151" w:rsidRPr="00BE380B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Anno</w:t>
            </w:r>
            <w:r w:rsidRPr="00AC7ECA">
              <w:rPr>
                <w:sz w:val="22"/>
                <w:szCs w:val="22"/>
              </w:rPr>
              <w:t xml:space="preserve">, Trial </w:t>
            </w:r>
            <w:r>
              <w:rPr>
                <w:sz w:val="22"/>
                <w:szCs w:val="22"/>
              </w:rPr>
              <w:t>e Ruolo</w:t>
            </w:r>
          </w:p>
        </w:tc>
        <w:tc>
          <w:tcPr>
            <w:tcW w:w="7656" w:type="dxa"/>
            <w:gridSpan w:val="13"/>
          </w:tcPr>
          <w:p w:rsidR="00DB3151" w:rsidRPr="00BE380B" w:rsidRDefault="00DB3151" w:rsidP="00E02B5A">
            <w:pPr>
              <w:pStyle w:val="CVSpacer"/>
              <w:rPr>
                <w:sz w:val="22"/>
                <w:szCs w:val="22"/>
                <w:lang w:val="en-GB"/>
              </w:rPr>
            </w:pPr>
            <w:r w:rsidRPr="00BE380B">
              <w:rPr>
                <w:sz w:val="22"/>
                <w:szCs w:val="22"/>
                <w:lang w:val="en-GB"/>
              </w:rPr>
              <w:t>2010, Comparison of a Serum PRO-CT Guided Treatment and the Recommended Antibiotic Treatment for COPD (NCT01125098), Sub-investigator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Anno</w:t>
            </w:r>
            <w:r w:rsidRPr="00AC7ECA">
              <w:rPr>
                <w:sz w:val="22"/>
                <w:szCs w:val="22"/>
              </w:rPr>
              <w:t xml:space="preserve">, Trial </w:t>
            </w:r>
            <w:r>
              <w:rPr>
                <w:sz w:val="22"/>
                <w:szCs w:val="22"/>
              </w:rPr>
              <w:t>e Ruolo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E02B5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>2010, ARTEMIS IPF (NCT00768300), Sub-investigator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Anno</w:t>
            </w:r>
            <w:r w:rsidRPr="00AC7ECA">
              <w:rPr>
                <w:sz w:val="22"/>
                <w:szCs w:val="22"/>
              </w:rPr>
              <w:t xml:space="preserve">, Trial </w:t>
            </w:r>
            <w:r>
              <w:rPr>
                <w:sz w:val="22"/>
                <w:szCs w:val="22"/>
              </w:rPr>
              <w:t>e Ruolo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 xml:space="preserve">2011 – </w:t>
            </w:r>
            <w:r>
              <w:rPr>
                <w:sz w:val="22"/>
                <w:szCs w:val="22"/>
              </w:rPr>
              <w:t>oggi</w:t>
            </w:r>
            <w:r w:rsidRPr="00AC7ECA">
              <w:rPr>
                <w:sz w:val="22"/>
                <w:szCs w:val="22"/>
              </w:rPr>
              <w:t>, BI1199.32 (NCT01335464), Site coordinator</w:t>
            </w:r>
          </w:p>
        </w:tc>
      </w:tr>
      <w:tr w:rsidR="00DB3151" w:rsidRPr="00AC7ECA" w:rsidTr="00AC7ECA">
        <w:tc>
          <w:tcPr>
            <w:tcW w:w="3116" w:type="dxa"/>
            <w:tcBorders>
              <w:right w:val="single" w:sz="2" w:space="0" w:color="000000"/>
            </w:tcBorders>
          </w:tcPr>
          <w:p w:rsidR="00DB3151" w:rsidRPr="00AC7ECA" w:rsidRDefault="00DB3151" w:rsidP="00AC7ECA">
            <w:pPr>
              <w:pStyle w:val="CVSpacer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Anno</w:t>
            </w:r>
            <w:r w:rsidRPr="00AC7ECA">
              <w:rPr>
                <w:sz w:val="22"/>
                <w:szCs w:val="22"/>
              </w:rPr>
              <w:t xml:space="preserve">, Trial </w:t>
            </w:r>
            <w:r>
              <w:rPr>
                <w:sz w:val="22"/>
                <w:szCs w:val="22"/>
              </w:rPr>
              <w:t>e Ruolo</w:t>
            </w:r>
          </w:p>
        </w:tc>
        <w:tc>
          <w:tcPr>
            <w:tcW w:w="7656" w:type="dxa"/>
            <w:gridSpan w:val="13"/>
          </w:tcPr>
          <w:p w:rsidR="00DB3151" w:rsidRPr="00AC7ECA" w:rsidRDefault="00DB3151" w:rsidP="00AC7ECA">
            <w:pPr>
              <w:pStyle w:val="CVSpacer"/>
              <w:rPr>
                <w:sz w:val="22"/>
                <w:szCs w:val="22"/>
              </w:rPr>
            </w:pPr>
            <w:r w:rsidRPr="00AC7ECA">
              <w:rPr>
                <w:sz w:val="22"/>
                <w:szCs w:val="22"/>
              </w:rPr>
              <w:t xml:space="preserve">2012 – </w:t>
            </w:r>
            <w:r>
              <w:rPr>
                <w:sz w:val="22"/>
                <w:szCs w:val="22"/>
              </w:rPr>
              <w:t>oggi</w:t>
            </w:r>
            <w:r w:rsidRPr="00AC7ECA">
              <w:rPr>
                <w:sz w:val="22"/>
                <w:szCs w:val="22"/>
              </w:rPr>
              <w:t xml:space="preserve"> BI1199.33 (NCT01619085), Site coordinator</w:t>
            </w:r>
          </w:p>
        </w:tc>
      </w:tr>
    </w:tbl>
    <w:p w:rsidR="00DB3151" w:rsidRDefault="00DB3151">
      <w:pPr>
        <w:pStyle w:val="CVNormal"/>
        <w:ind w:left="0"/>
      </w:pPr>
    </w:p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3116"/>
        <w:gridCol w:w="7656"/>
      </w:tblGrid>
      <w:tr w:rsidR="00DB3151" w:rsidTr="00B270A5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Spacer"/>
            </w:pPr>
          </w:p>
        </w:tc>
        <w:tc>
          <w:tcPr>
            <w:tcW w:w="7656" w:type="dxa"/>
          </w:tcPr>
          <w:p w:rsidR="00DB3151" w:rsidRDefault="00DB3151">
            <w:pPr>
              <w:pStyle w:val="BodyText"/>
              <w:spacing w:after="0"/>
              <w:ind w:left="113" w:right="113"/>
            </w:pPr>
            <w:r>
              <w:t>Autorizzo il trattamento dei miei dati personali ai sensi del Decreto Legislativo 30 giugno 2003, n. 196 "Codice in materia di protezione dei dati personali (facoltativo)".</w:t>
            </w:r>
          </w:p>
          <w:p w:rsidR="00DB3151" w:rsidRDefault="00DB3151">
            <w:pPr>
              <w:pStyle w:val="CVSpacer"/>
            </w:pPr>
          </w:p>
        </w:tc>
      </w:tr>
      <w:tr w:rsidR="00DB3151" w:rsidTr="00B270A5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1"/>
              <w:spacing w:before="0"/>
            </w:pPr>
          </w:p>
        </w:tc>
        <w:tc>
          <w:tcPr>
            <w:tcW w:w="7656" w:type="dxa"/>
          </w:tcPr>
          <w:p w:rsidR="00DB3151" w:rsidRDefault="00DB3151">
            <w:pPr>
              <w:pStyle w:val="CVNormal-FirstLine"/>
              <w:spacing w:before="0"/>
            </w:pPr>
          </w:p>
        </w:tc>
      </w:tr>
      <w:tr w:rsidR="00DB3151" w:rsidTr="00B270A5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1"/>
              <w:spacing w:before="0"/>
            </w:pPr>
            <w:r>
              <w:t>Data</w:t>
            </w:r>
          </w:p>
        </w:tc>
        <w:tc>
          <w:tcPr>
            <w:tcW w:w="7656" w:type="dxa"/>
          </w:tcPr>
          <w:p w:rsidR="00DB3151" w:rsidRDefault="00DB3151" w:rsidP="0012752F">
            <w:pPr>
              <w:pStyle w:val="CVNormal-FirstLine"/>
              <w:spacing w:before="0"/>
            </w:pPr>
            <w:r>
              <w:t>24 Ottobre 2013</w:t>
            </w:r>
          </w:p>
        </w:tc>
      </w:tr>
      <w:tr w:rsidR="00DB3151" w:rsidTr="00B270A5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1"/>
              <w:spacing w:before="0"/>
            </w:pPr>
          </w:p>
        </w:tc>
        <w:tc>
          <w:tcPr>
            <w:tcW w:w="7656" w:type="dxa"/>
          </w:tcPr>
          <w:p w:rsidR="00DB3151" w:rsidRDefault="00DB3151">
            <w:pPr>
              <w:pStyle w:val="CVNormal-FirstLine"/>
              <w:spacing w:before="0"/>
            </w:pPr>
          </w:p>
        </w:tc>
      </w:tr>
      <w:tr w:rsidR="00DB3151" w:rsidTr="00B270A5">
        <w:tc>
          <w:tcPr>
            <w:tcW w:w="3116" w:type="dxa"/>
            <w:tcBorders>
              <w:right w:val="single" w:sz="2" w:space="0" w:color="000000"/>
            </w:tcBorders>
          </w:tcPr>
          <w:p w:rsidR="00DB3151" w:rsidRDefault="00DB3151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:rsidR="00DB3151" w:rsidRDefault="00DB3151">
            <w:pPr>
              <w:pStyle w:val="CVNormal-FirstLine"/>
              <w:spacing w:before="0"/>
            </w:pPr>
          </w:p>
        </w:tc>
      </w:tr>
    </w:tbl>
    <w:p w:rsidR="00DB3151" w:rsidRDefault="00DB3151">
      <w:bookmarkStart w:id="0" w:name="_GoBack"/>
      <w:bookmarkEnd w:id="0"/>
    </w:p>
    <w:sectPr w:rsidR="00DB3151" w:rsidSect="00F56DB5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151" w:rsidRDefault="00DB3151">
      <w:r>
        <w:separator/>
      </w:r>
    </w:p>
  </w:endnote>
  <w:endnote w:type="continuationSeparator" w:id="0">
    <w:p w:rsidR="00DB3151" w:rsidRDefault="00DB3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/>
    </w:tblPr>
    <w:tblGrid>
      <w:gridCol w:w="3117"/>
      <w:gridCol w:w="7655"/>
    </w:tblGrid>
    <w:tr w:rsidR="00DB3151">
      <w:tc>
        <w:tcPr>
          <w:tcW w:w="3117" w:type="dxa"/>
        </w:tcPr>
        <w:p w:rsidR="00DB3151" w:rsidRDefault="00DB3151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>
            <w:rPr>
              <w:noProof/>
              <w:shd w:val="clear" w:color="auto" w:fill="FFFFFF"/>
            </w:rPr>
            <w:t>1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:rsidR="00DB3151" w:rsidRDefault="00DB3151" w:rsidP="00672BCE">
          <w:pPr>
            <w:pStyle w:val="CVFooterLeft"/>
          </w:pPr>
          <w:r>
            <w:t xml:space="preserve"> Cerri Stefania </w:t>
          </w:r>
        </w:p>
      </w:tc>
      <w:tc>
        <w:tcPr>
          <w:tcW w:w="7655" w:type="dxa"/>
          <w:tcBorders>
            <w:left w:val="single" w:sz="2" w:space="0" w:color="000000"/>
          </w:tcBorders>
        </w:tcPr>
        <w:p w:rsidR="00DB3151" w:rsidRDefault="00DB3151">
          <w:pPr>
            <w:pStyle w:val="CVFooterRight"/>
          </w:pPr>
        </w:p>
      </w:tc>
    </w:tr>
  </w:tbl>
  <w:p w:rsidR="00DB3151" w:rsidRDefault="00DB3151">
    <w:pPr>
      <w:pStyle w:val="CVFooter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151" w:rsidRDefault="00DB3151">
      <w:r>
        <w:separator/>
      </w:r>
    </w:p>
  </w:footnote>
  <w:footnote w:type="continuationSeparator" w:id="0">
    <w:p w:rsidR="00DB3151" w:rsidRDefault="00DB3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92422"/>
    <w:multiLevelType w:val="hybridMultilevel"/>
    <w:tmpl w:val="FC92F854"/>
    <w:lvl w:ilvl="0" w:tplc="A8E614DC">
      <w:numFmt w:val="bullet"/>
      <w:lvlText w:val="-"/>
      <w:lvlJc w:val="left"/>
      <w:pPr>
        <w:tabs>
          <w:tab w:val="num" w:pos="2022"/>
        </w:tabs>
        <w:ind w:left="2022" w:hanging="360"/>
      </w:pPr>
      <w:rPr>
        <w:rFonts w:ascii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22"/>
        </w:tabs>
        <w:ind w:left="20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2"/>
        </w:tabs>
        <w:ind w:left="27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2"/>
        </w:tabs>
        <w:ind w:left="34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2"/>
        </w:tabs>
        <w:ind w:left="41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2"/>
        </w:tabs>
        <w:ind w:left="49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2"/>
        </w:tabs>
        <w:ind w:left="56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2"/>
        </w:tabs>
        <w:ind w:left="63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2"/>
        </w:tabs>
        <w:ind w:left="70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doNotValidateAgainstSchema/>
  <w:doNotDemarcateInvalidXml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1A"/>
    <w:rsid w:val="000022D7"/>
    <w:rsid w:val="00026A68"/>
    <w:rsid w:val="00042EA3"/>
    <w:rsid w:val="0009126D"/>
    <w:rsid w:val="00092CCA"/>
    <w:rsid w:val="000E20C4"/>
    <w:rsid w:val="0012752F"/>
    <w:rsid w:val="0017378B"/>
    <w:rsid w:val="00212119"/>
    <w:rsid w:val="002623B3"/>
    <w:rsid w:val="003456FB"/>
    <w:rsid w:val="00434A02"/>
    <w:rsid w:val="00456DDE"/>
    <w:rsid w:val="004D6CEF"/>
    <w:rsid w:val="005840E6"/>
    <w:rsid w:val="00592172"/>
    <w:rsid w:val="00672BCE"/>
    <w:rsid w:val="006A37F8"/>
    <w:rsid w:val="006C4522"/>
    <w:rsid w:val="006C5D1A"/>
    <w:rsid w:val="007C2AEE"/>
    <w:rsid w:val="008025DC"/>
    <w:rsid w:val="0084102B"/>
    <w:rsid w:val="00862FE9"/>
    <w:rsid w:val="008C521C"/>
    <w:rsid w:val="00925F0E"/>
    <w:rsid w:val="009956A9"/>
    <w:rsid w:val="00A70EA6"/>
    <w:rsid w:val="00AC7ECA"/>
    <w:rsid w:val="00B270A5"/>
    <w:rsid w:val="00B64471"/>
    <w:rsid w:val="00BE380B"/>
    <w:rsid w:val="00CA66AD"/>
    <w:rsid w:val="00DB3151"/>
    <w:rsid w:val="00DD74A3"/>
    <w:rsid w:val="00DE07B2"/>
    <w:rsid w:val="00E02B5A"/>
    <w:rsid w:val="00EA71C1"/>
    <w:rsid w:val="00F30010"/>
    <w:rsid w:val="00F5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DB5"/>
    <w:pPr>
      <w:suppressAutoHyphens/>
    </w:pPr>
    <w:rPr>
      <w:rFonts w:ascii="Arial Narrow" w:hAnsi="Arial Narrow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uiPriority w:val="99"/>
    <w:rsid w:val="00F56DB5"/>
  </w:style>
  <w:style w:type="character" w:styleId="PageNumber">
    <w:name w:val="page number"/>
    <w:basedOn w:val="WW-DefaultParagraphFont"/>
    <w:uiPriority w:val="99"/>
    <w:rsid w:val="00F56DB5"/>
    <w:rPr>
      <w:rFonts w:cs="Times New Roman"/>
    </w:rPr>
  </w:style>
  <w:style w:type="character" w:styleId="Hyperlink">
    <w:name w:val="Hyperlink"/>
    <w:basedOn w:val="DefaultParagraphFont"/>
    <w:uiPriority w:val="99"/>
    <w:rsid w:val="00F56DB5"/>
    <w:rPr>
      <w:rFonts w:cs="Times New Roman"/>
      <w:color w:val="0000FF"/>
      <w:u w:val="single"/>
    </w:rPr>
  </w:style>
  <w:style w:type="character" w:customStyle="1" w:styleId="EndnoteCharacters">
    <w:name w:val="Endnote Characters"/>
    <w:uiPriority w:val="99"/>
    <w:rsid w:val="00F56DB5"/>
  </w:style>
  <w:style w:type="character" w:customStyle="1" w:styleId="WW-DefaultParagraphFont">
    <w:name w:val="WW-Default Paragraph Font"/>
    <w:uiPriority w:val="99"/>
    <w:rsid w:val="00F56DB5"/>
  </w:style>
  <w:style w:type="character" w:styleId="Strong">
    <w:name w:val="Strong"/>
    <w:basedOn w:val="DefaultParagraphFont"/>
    <w:uiPriority w:val="99"/>
    <w:qFormat/>
    <w:rsid w:val="00F56DB5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F56D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 Narrow" w:hAnsi="Arial Narrow"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F56DB5"/>
    <w:pPr>
      <w:suppressLineNumbers/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 Narrow" w:hAnsi="Arial Narrow" w:cs="Times New Roman"/>
      <w:sz w:val="20"/>
      <w:szCs w:val="20"/>
      <w:lang w:eastAsia="en-US"/>
    </w:rPr>
  </w:style>
  <w:style w:type="paragraph" w:customStyle="1" w:styleId="TableContents">
    <w:name w:val="Table Contents"/>
    <w:basedOn w:val="BodyText"/>
    <w:uiPriority w:val="99"/>
    <w:rsid w:val="00F56DB5"/>
    <w:pPr>
      <w:suppressLineNumbers/>
    </w:pPr>
  </w:style>
  <w:style w:type="paragraph" w:customStyle="1" w:styleId="TableHeading">
    <w:name w:val="Table Heading"/>
    <w:basedOn w:val="TableContents"/>
    <w:uiPriority w:val="99"/>
    <w:rsid w:val="00F56DB5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uiPriority w:val="99"/>
    <w:rsid w:val="00F56DB5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uiPriority w:val="99"/>
    <w:rsid w:val="00F56DB5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uiPriority w:val="99"/>
    <w:rsid w:val="00F56DB5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uiPriority w:val="99"/>
    <w:rsid w:val="00F56DB5"/>
    <w:pPr>
      <w:spacing w:before="74"/>
    </w:pPr>
  </w:style>
  <w:style w:type="paragraph" w:customStyle="1" w:styleId="CVHeading3">
    <w:name w:val="CV Heading 3"/>
    <w:basedOn w:val="Normal"/>
    <w:next w:val="Normal"/>
    <w:uiPriority w:val="99"/>
    <w:rsid w:val="00F56DB5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uiPriority w:val="99"/>
    <w:rsid w:val="00F56DB5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uiPriority w:val="99"/>
    <w:rsid w:val="00F56DB5"/>
    <w:rPr>
      <w:b/>
    </w:rPr>
  </w:style>
  <w:style w:type="paragraph" w:customStyle="1" w:styleId="LevelAssessment-Code">
    <w:name w:val="Level Assessment - Code"/>
    <w:basedOn w:val="Normal"/>
    <w:next w:val="LevelAssessment-Description"/>
    <w:uiPriority w:val="99"/>
    <w:rsid w:val="00F56DB5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uiPriority w:val="99"/>
    <w:rsid w:val="00F56DB5"/>
    <w:pPr>
      <w:textAlignment w:val="bottom"/>
    </w:pPr>
  </w:style>
  <w:style w:type="paragraph" w:customStyle="1" w:styleId="SmallGap">
    <w:name w:val="Small Gap"/>
    <w:basedOn w:val="Normal"/>
    <w:next w:val="Normal"/>
    <w:uiPriority w:val="99"/>
    <w:rsid w:val="00F56DB5"/>
    <w:rPr>
      <w:sz w:val="10"/>
    </w:rPr>
  </w:style>
  <w:style w:type="paragraph" w:customStyle="1" w:styleId="CVHeadingLevel">
    <w:name w:val="CV Heading Level"/>
    <w:basedOn w:val="CVHeading3"/>
    <w:next w:val="Normal"/>
    <w:uiPriority w:val="99"/>
    <w:rsid w:val="00F56DB5"/>
    <w:rPr>
      <w:i/>
    </w:rPr>
  </w:style>
  <w:style w:type="paragraph" w:customStyle="1" w:styleId="LevelAssessment-Heading1">
    <w:name w:val="Level Assessment - Heading 1"/>
    <w:basedOn w:val="LevelAssessment-Code"/>
    <w:uiPriority w:val="99"/>
    <w:rsid w:val="00F56DB5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uiPriority w:val="99"/>
    <w:rsid w:val="00F56DB5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uiPriority w:val="99"/>
    <w:rsid w:val="00F56DB5"/>
    <w:pPr>
      <w:ind w:left="113"/>
      <w:jc w:val="left"/>
    </w:pPr>
    <w:rPr>
      <w:i/>
    </w:rPr>
  </w:style>
  <w:style w:type="paragraph" w:customStyle="1" w:styleId="CVMajor">
    <w:name w:val="CV Major"/>
    <w:basedOn w:val="Normal"/>
    <w:uiPriority w:val="99"/>
    <w:rsid w:val="00F56DB5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uiPriority w:val="99"/>
    <w:rsid w:val="00F56DB5"/>
    <w:pPr>
      <w:spacing w:before="74"/>
    </w:pPr>
  </w:style>
  <w:style w:type="paragraph" w:customStyle="1" w:styleId="CVMedium">
    <w:name w:val="CV Medium"/>
    <w:basedOn w:val="CVMajor"/>
    <w:uiPriority w:val="99"/>
    <w:rsid w:val="00F56DB5"/>
    <w:rPr>
      <w:sz w:val="22"/>
    </w:rPr>
  </w:style>
  <w:style w:type="paragraph" w:customStyle="1" w:styleId="CVMedium-FirstLine">
    <w:name w:val="CV Medium - First Line"/>
    <w:basedOn w:val="CVMedium"/>
    <w:next w:val="CVMedium"/>
    <w:uiPriority w:val="99"/>
    <w:rsid w:val="00F56DB5"/>
    <w:pPr>
      <w:spacing w:before="74"/>
    </w:pPr>
  </w:style>
  <w:style w:type="paragraph" w:customStyle="1" w:styleId="CVNormal">
    <w:name w:val="CV Normal"/>
    <w:basedOn w:val="CVMedium"/>
    <w:uiPriority w:val="99"/>
    <w:rsid w:val="00F56DB5"/>
    <w:rPr>
      <w:b w:val="0"/>
      <w:sz w:val="20"/>
    </w:rPr>
  </w:style>
  <w:style w:type="paragraph" w:customStyle="1" w:styleId="CVSpacer">
    <w:name w:val="CV Spacer"/>
    <w:basedOn w:val="CVNormal"/>
    <w:uiPriority w:val="99"/>
    <w:rsid w:val="00F56DB5"/>
    <w:rPr>
      <w:sz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F56DB5"/>
    <w:pPr>
      <w:spacing w:before="74"/>
    </w:pPr>
  </w:style>
  <w:style w:type="paragraph" w:customStyle="1" w:styleId="CVFooterLeft">
    <w:name w:val="CV Footer Left"/>
    <w:basedOn w:val="Normal"/>
    <w:uiPriority w:val="99"/>
    <w:rsid w:val="00F56DB5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uiPriority w:val="99"/>
    <w:rsid w:val="00F56DB5"/>
    <w:rPr>
      <w:bCs/>
      <w:sz w:val="16"/>
      <w:lang w:val="de-DE"/>
    </w:rPr>
  </w:style>
  <w:style w:type="paragraph" w:styleId="ListParagraph">
    <w:name w:val="List Paragraph"/>
    <w:basedOn w:val="Normal"/>
    <w:uiPriority w:val="99"/>
    <w:qFormat/>
    <w:rsid w:val="005840E6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rsid w:val="00672BCE"/>
    <w:pPr>
      <w:tabs>
        <w:tab w:val="center" w:pos="4320"/>
        <w:tab w:val="right" w:pos="8640"/>
      </w:tabs>
    </w:pPr>
    <w:rPr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2BCE"/>
    <w:rPr>
      <w:rFonts w:ascii="Arial Narrow" w:hAnsi="Arial Narrow" w:cs="Times New Roman"/>
      <w:lang w:val="it-IT"/>
    </w:rPr>
  </w:style>
  <w:style w:type="paragraph" w:styleId="BalloonText">
    <w:name w:val="Balloon Text"/>
    <w:basedOn w:val="Normal"/>
    <w:link w:val="BalloonTextChar"/>
    <w:uiPriority w:val="99"/>
    <w:semiHidden/>
    <w:rsid w:val="008C521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521C"/>
    <w:rPr>
      <w:rFonts w:ascii="Lucida Grande" w:hAnsi="Lucida Grande" w:cs="Times New Roman"/>
      <w:sz w:val="18"/>
      <w:szCs w:val="18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opass.cedefop.europa.eu/LanguageSelfAssessmentGrid/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773</Words>
  <Characters>4407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dc:description/>
  <cp:lastModifiedBy>Azienda Ospedaliera - Policlinico di Modena</cp:lastModifiedBy>
  <cp:revision>3</cp:revision>
  <cp:lastPrinted>2013-09-05T09:42:00Z</cp:lastPrinted>
  <dcterms:created xsi:type="dcterms:W3CDTF">2013-10-25T06:38:00Z</dcterms:created>
  <dcterms:modified xsi:type="dcterms:W3CDTF">2013-11-18T10:23:00Z</dcterms:modified>
</cp:coreProperties>
</file>